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C2" w:rsidRPr="007F0D79" w:rsidRDefault="00F366BB" w:rsidP="000132BB">
      <w:pPr>
        <w:pStyle w:val="a9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7F0D79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САМООБСЛЕДОВАНИЕ</w:t>
      </w:r>
    </w:p>
    <w:p w:rsidR="004F1CC2" w:rsidRPr="007F0D79" w:rsidRDefault="000132BB" w:rsidP="000132BB">
      <w:pPr>
        <w:pStyle w:val="a9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7F0D79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МКДОУ «Д</w:t>
      </w:r>
      <w:r w:rsidR="004F1CC2" w:rsidRPr="007F0D79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ЕТСКИЙ САД  </w:t>
      </w:r>
      <w:r w:rsidRPr="007F0D79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«Радуга</w:t>
      </w:r>
      <w:r w:rsidR="004F1CC2" w:rsidRPr="007F0D79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F366BB" w:rsidRPr="007F0D79" w:rsidRDefault="00F366BB" w:rsidP="000132BB">
      <w:pPr>
        <w:pStyle w:val="a9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7F0D79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20</w:t>
      </w:r>
      <w:r w:rsidR="000132BB" w:rsidRPr="007F0D79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19-2020</w:t>
      </w:r>
      <w:r w:rsidRPr="007F0D79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УЧЕБНЫЙ ГОД</w:t>
      </w:r>
      <w:r w:rsidR="000132BB" w:rsidRPr="007F0D79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0132BB" w:rsidRPr="007F0D79" w:rsidRDefault="000132BB" w:rsidP="000132BB">
      <w:pPr>
        <w:pStyle w:val="a9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F366BB" w:rsidRPr="007F0D79" w:rsidRDefault="00157125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 казен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дошкольное образовательное учреждение «Детский сад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450C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«Радуга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 открыт</w:t>
      </w:r>
      <w:r w:rsidR="00E1314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32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2016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году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Место нахождения учреждения:</w:t>
      </w:r>
    </w:p>
    <w:p w:rsidR="00157125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Юридический адрес: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57125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368 55</w:t>
      </w:r>
      <w:r w:rsidR="00CC450C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 РД</w:t>
      </w:r>
      <w:r w:rsidR="00157125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57125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Каякентский</w:t>
      </w:r>
      <w:proofErr w:type="spellEnd"/>
      <w:r w:rsidR="00157125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</w:t>
      </w:r>
    </w:p>
    <w:p w:rsidR="00157125" w:rsidRPr="007F0D79" w:rsidRDefault="00157125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</w:t>
      </w:r>
      <w:proofErr w:type="gramStart"/>
      <w:r w:rsidR="00CC450C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Первомайское</w:t>
      </w:r>
      <w:proofErr w:type="gramEnd"/>
      <w:r w:rsidR="00CC450C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ул. </w:t>
      </w:r>
      <w:r w:rsidR="00E1314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CC450C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агарина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450C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</w:t>
      </w:r>
    </w:p>
    <w:p w:rsidR="00157125" w:rsidRPr="007F0D79" w:rsidRDefault="00F366BB" w:rsidP="001571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F0D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Фактический адрес:</w:t>
      </w:r>
      <w:proofErr w:type="gramStart"/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57125" w:rsidRPr="007F0D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:</w:t>
      </w:r>
      <w:proofErr w:type="gramEnd"/>
      <w:r w:rsidR="00157125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368 55</w:t>
      </w:r>
      <w:r w:rsidR="00CC450C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РД</w:t>
      </w:r>
      <w:r w:rsidR="00157125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57125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Каякентский</w:t>
      </w:r>
      <w:proofErr w:type="spellEnd"/>
      <w:r w:rsidR="00157125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</w:t>
      </w:r>
    </w:p>
    <w:p w:rsidR="00CC450C" w:rsidRPr="007F0D79" w:rsidRDefault="00157125" w:rsidP="00CC45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</w:t>
      </w:r>
      <w:proofErr w:type="gramStart"/>
      <w:r w:rsidR="00CC450C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Первомайское</w:t>
      </w:r>
      <w:proofErr w:type="gramEnd"/>
      <w:r w:rsidR="00CC450C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ул. Гагарина 69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F366BB" w:rsidRPr="007F0D79" w:rsidRDefault="00157125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 МК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</w:t>
      </w:r>
      <w:proofErr w:type="gramStart"/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</w:t>
      </w:r>
      <w:proofErr w:type="gramEnd"/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-хэт</w:t>
      </w:r>
      <w:r w:rsidR="001D2CBE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ажном здании, построенном в 2016</w:t>
      </w:r>
      <w:r w:rsidR="00E1314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году. </w:t>
      </w:r>
      <w:proofErr w:type="gramStart"/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Общая площадь здания </w:t>
      </w:r>
      <w:r w:rsidR="001D2CBE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668</w:t>
      </w:r>
      <w:r w:rsidR="00E1314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D2CBE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1314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кв.м. В здании расположен</w:t>
      </w:r>
      <w:r w:rsidR="00E1314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2CBE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групп, музыкальный зал,</w:t>
      </w:r>
      <w:r w:rsidR="001D2CBE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</w:t>
      </w:r>
      <w:r w:rsidR="005271F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ы:</w:t>
      </w:r>
      <w:r w:rsidR="001D2CBE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71F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заведующей, </w:t>
      </w:r>
      <w:r w:rsidR="001D2CBE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психолога</w:t>
      </w:r>
      <w:r w:rsidR="001131C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логопеда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271F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2CBE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71F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заместителя по УВР, заместителя по АХЧ,  медсестры, кастелянши, прачечная.</w:t>
      </w:r>
      <w:proofErr w:type="gramEnd"/>
      <w:r w:rsidR="005271F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Кухня, склад для овощей,  процедурный кабинет.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="001131C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Режим работы учреждения  с 10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131C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часовым пребыванием детей (с 7.30 до 17.30) при 6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-ти дневной рабочей неделе.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</w:p>
    <w:p w:rsidR="00F366BB" w:rsidRPr="007F0D79" w:rsidRDefault="00377680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01 сентября 2019</w:t>
      </w:r>
      <w:r w:rsidR="001131C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детском саду открыто </w:t>
      </w:r>
      <w:r w:rsidR="00E1314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групп,</w:t>
      </w:r>
    </w:p>
    <w:p w:rsidR="000132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2-ая младшая (3-4) – группы </w:t>
      </w:r>
      <w:r w:rsidR="001131C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0132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131C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«</w:t>
      </w:r>
      <w:r w:rsidR="000132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131C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132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131C7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</w:t>
      </w:r>
      <w:proofErr w:type="gramEnd"/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(4-5 лет) – групп</w:t>
      </w:r>
      <w:r w:rsidR="00E1314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="000132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«1» и «2» и «3»</w:t>
      </w:r>
    </w:p>
    <w:p w:rsidR="00F366BB" w:rsidRPr="007F0D79" w:rsidRDefault="001131C7" w:rsidP="001131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</w:t>
      </w:r>
      <w:proofErr w:type="gramEnd"/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(5- 7 лет) – </w:t>
      </w:r>
      <w:r w:rsidR="00E1314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рупп</w:t>
      </w:r>
      <w:r w:rsidR="00E1314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="00F366BB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0132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«1» и «2» и «3»</w:t>
      </w:r>
    </w:p>
    <w:p w:rsidR="005271F7" w:rsidRPr="007F0D79" w:rsidRDefault="005271F7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366BB" w:rsidRPr="007F0D79" w:rsidRDefault="001131C7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Плановая наполняемость – </w:t>
      </w:r>
      <w:r w:rsidR="00CC450C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140</w:t>
      </w:r>
      <w:r w:rsidR="00F366BB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детей</w:t>
      </w:r>
    </w:p>
    <w:p w:rsidR="00F366BB" w:rsidRPr="007F0D79" w:rsidRDefault="001131C7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Фактическая наполняемость – </w:t>
      </w:r>
      <w:r w:rsidR="00F366BB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C450C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193 </w:t>
      </w:r>
      <w:r w:rsidR="00F366BB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7F0D79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Структура управления М</w:t>
      </w:r>
      <w:r w:rsidR="00E1314B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ДОУ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366BB" w:rsidRPr="007F0D79" w:rsidRDefault="00F366BB" w:rsidP="00F366B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F0D79">
        <w:rPr>
          <w:rFonts w:ascii="Helvetica" w:eastAsia="Times New Roman" w:hAnsi="Helvetica" w:cs="Helvetica"/>
          <w:i/>
          <w:color w:val="000000" w:themeColor="text1"/>
          <w:sz w:val="28"/>
          <w:szCs w:val="28"/>
          <w:lang w:eastAsia="ru-RU"/>
        </w:rPr>
        <w:t> </w:t>
      </w:r>
      <w:r w:rsidRPr="007F0D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Администрация М</w:t>
      </w:r>
      <w:r w:rsidR="00E1314B" w:rsidRPr="007F0D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</w:t>
      </w:r>
      <w:r w:rsidRPr="007F0D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ДОУ:</w:t>
      </w:r>
    </w:p>
    <w:tbl>
      <w:tblPr>
        <w:tblW w:w="9758" w:type="dxa"/>
        <w:tblCellMar>
          <w:left w:w="0" w:type="dxa"/>
          <w:right w:w="0" w:type="dxa"/>
        </w:tblCellMar>
        <w:tblLook w:val="04A0"/>
      </w:tblPr>
      <w:tblGrid>
        <w:gridCol w:w="727"/>
        <w:gridCol w:w="3653"/>
        <w:gridCol w:w="5378"/>
      </w:tblGrid>
      <w:tr w:rsidR="00F366BB" w:rsidRPr="007F0D79" w:rsidTr="00E1314B">
        <w:trPr>
          <w:trHeight w:val="313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</w:t>
            </w:r>
          </w:p>
        </w:tc>
      </w:tr>
      <w:tr w:rsidR="00F366BB" w:rsidRPr="007F0D79" w:rsidTr="00E1314B">
        <w:trPr>
          <w:trHeight w:val="313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CC450C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Чанкаева</w:t>
            </w:r>
            <w:proofErr w:type="spellEnd"/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Луиза </w:t>
            </w:r>
            <w:proofErr w:type="spellStart"/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Мусаевна</w:t>
            </w:r>
            <w:proofErr w:type="spellEnd"/>
          </w:p>
        </w:tc>
      </w:tr>
      <w:tr w:rsidR="00F366BB" w:rsidRPr="007F0D79" w:rsidTr="00E1314B">
        <w:trPr>
          <w:trHeight w:val="939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366BB" w:rsidRPr="007F0D79" w:rsidRDefault="00583DB4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заведующего по АХЧ</w:t>
            </w:r>
          </w:p>
        </w:tc>
        <w:tc>
          <w:tcPr>
            <w:tcW w:w="5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CC450C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Юсупов </w:t>
            </w:r>
            <w:proofErr w:type="spellStart"/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Юсуп</w:t>
            </w:r>
            <w:proofErr w:type="spellEnd"/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Магомедович</w:t>
            </w:r>
          </w:p>
        </w:tc>
      </w:tr>
      <w:tr w:rsidR="00F366BB" w:rsidRPr="007F0D79" w:rsidTr="00E1314B">
        <w:trPr>
          <w:trHeight w:val="99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E1314B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E1314B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  <w:tc>
          <w:tcPr>
            <w:tcW w:w="5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CC450C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Раисат</w:t>
            </w:r>
            <w:proofErr w:type="spellEnd"/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Муртузалиевна</w:t>
            </w:r>
            <w:proofErr w:type="spellEnd"/>
          </w:p>
        </w:tc>
      </w:tr>
    </w:tbl>
    <w:p w:rsidR="00E1314B" w:rsidRPr="007F0D79" w:rsidRDefault="00E1314B" w:rsidP="00F366B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F366BB" w:rsidRPr="007F0D79" w:rsidRDefault="00F366BB" w:rsidP="00F366B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7F0D79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</w:t>
      </w:r>
    </w:p>
    <w:p w:rsidR="005271F7" w:rsidRPr="007F0D79" w:rsidRDefault="005271F7" w:rsidP="000132BB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271F7" w:rsidRPr="007F0D79" w:rsidRDefault="005271F7" w:rsidP="000132BB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132BB" w:rsidRPr="007F0D79" w:rsidRDefault="00F366BB" w:rsidP="000132BB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Педагогический состав М</w:t>
      </w:r>
      <w:r w:rsidR="00E1314B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="000132BB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ДОУ «Д</w:t>
      </w: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етский сад </w:t>
      </w:r>
      <w:r w:rsidR="00E1314B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CC450C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Радуга</w:t>
      </w:r>
      <w:r w:rsidR="00E1314B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F366BB" w:rsidRPr="007F0D79" w:rsidRDefault="00E1314B" w:rsidP="000132BB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proofErr w:type="gramStart"/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CC450C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proofErr w:type="gramEnd"/>
      <w:r w:rsidR="00CC450C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ервомайское</w:t>
      </w:r>
      <w:r w:rsidR="00F366BB"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состоит из</w:t>
      </w:r>
    </w:p>
    <w:tbl>
      <w:tblPr>
        <w:tblW w:w="8342" w:type="dxa"/>
        <w:tblCellMar>
          <w:left w:w="0" w:type="dxa"/>
          <w:right w:w="0" w:type="dxa"/>
        </w:tblCellMar>
        <w:tblLook w:val="04A0"/>
      </w:tblPr>
      <w:tblGrid>
        <w:gridCol w:w="5365"/>
        <w:gridCol w:w="2977"/>
      </w:tblGrid>
      <w:tr w:rsidR="00F366BB" w:rsidRPr="007F0D79" w:rsidTr="005271F7">
        <w:tc>
          <w:tcPr>
            <w:tcW w:w="5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5271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5271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</w:tr>
      <w:tr w:rsidR="005271F7" w:rsidRPr="007F0D79" w:rsidTr="005271F7">
        <w:tc>
          <w:tcPr>
            <w:tcW w:w="5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1D1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1D1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5271F7" w:rsidRPr="007F0D79" w:rsidTr="005271F7">
        <w:tc>
          <w:tcPr>
            <w:tcW w:w="5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1D1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1D1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5271F7" w:rsidRPr="007F0D79" w:rsidTr="005271F7">
        <w:tc>
          <w:tcPr>
            <w:tcW w:w="5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1D1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по физкультуре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1D1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5271F7" w:rsidRPr="007F0D79" w:rsidTr="005271F7">
        <w:tc>
          <w:tcPr>
            <w:tcW w:w="5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1D1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Логопед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1D1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5271F7" w:rsidRPr="007F0D79" w:rsidTr="005271F7">
        <w:tc>
          <w:tcPr>
            <w:tcW w:w="5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5271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1D1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5271F7" w:rsidRPr="007F0D79" w:rsidTr="005271F7">
        <w:tc>
          <w:tcPr>
            <w:tcW w:w="5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9E7D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9E7D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  <w:tr w:rsidR="005271F7" w:rsidRPr="007F0D79" w:rsidTr="005271F7">
        <w:tc>
          <w:tcPr>
            <w:tcW w:w="5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271F7" w:rsidRPr="007F0D79" w:rsidRDefault="005271F7" w:rsidP="005271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1314B" w:rsidRPr="007F0D79" w:rsidRDefault="00E1314B" w:rsidP="00F366B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Из них:</w:t>
      </w:r>
    </w:p>
    <w:p w:rsidR="00F366BB" w:rsidRPr="007F0D79" w:rsidRDefault="00F7748D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 категории – </w:t>
      </w:r>
      <w:r w:rsidR="005271F7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</w:t>
      </w:r>
    </w:p>
    <w:p w:rsidR="00F366BB" w:rsidRPr="007F0D79" w:rsidRDefault="00F7748D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Первая категория – </w:t>
      </w:r>
      <w:r w:rsidR="00704699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</w:t>
      </w:r>
    </w:p>
    <w:p w:rsidR="00F366BB" w:rsidRPr="007F0D79" w:rsidRDefault="00F7748D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Высшая категория – </w:t>
      </w:r>
      <w:r w:rsidR="00E1314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человек 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7F0D79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Членами Педагогического совета являются все педагогические работники М</w:t>
      </w:r>
      <w:r w:rsidR="00F7748D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ДОУ. Председателем Педагогическо</w:t>
      </w:r>
      <w:r w:rsidR="00F7748D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совета является </w:t>
      </w:r>
      <w:r w:rsidR="00446B20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по УВР  МКДОУ «Детского сада «Радуга»</w:t>
      </w:r>
    </w:p>
    <w:p w:rsidR="00F366BB" w:rsidRPr="007F0D79" w:rsidRDefault="00F366BB" w:rsidP="00F774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осуществления воспитательно-образовательного процесса</w:t>
      </w:r>
    </w:p>
    <w:p w:rsidR="00F366BB" w:rsidRPr="007F0D79" w:rsidRDefault="00F366BB" w:rsidP="00F366B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Кадровое обеспечение: в учреждении раб</w:t>
      </w:r>
      <w:r w:rsidR="00F7748D" w:rsidRPr="007F0D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отает </w:t>
      </w:r>
      <w:r w:rsidR="00446B20" w:rsidRPr="007F0D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16</w:t>
      </w:r>
      <w:r w:rsidR="00F7748D" w:rsidRPr="007F0D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педагогов</w:t>
      </w:r>
      <w:r w:rsidRPr="007F0D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из них:</w:t>
      </w:r>
    </w:p>
    <w:tbl>
      <w:tblPr>
        <w:tblW w:w="7229" w:type="dxa"/>
        <w:tblInd w:w="404" w:type="dxa"/>
        <w:tblCellMar>
          <w:left w:w="0" w:type="dxa"/>
          <w:right w:w="0" w:type="dxa"/>
        </w:tblCellMar>
        <w:tblLook w:val="04A0"/>
      </w:tblPr>
      <w:tblGrid>
        <w:gridCol w:w="3969"/>
        <w:gridCol w:w="3260"/>
      </w:tblGrid>
      <w:tr w:rsidR="00F366BB" w:rsidRPr="007F0D79" w:rsidTr="00446B20">
        <w:trPr>
          <w:trHeight w:val="747"/>
        </w:trPr>
        <w:tc>
          <w:tcPr>
            <w:tcW w:w="72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446B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Качественный и   количественный состав педагогических работников</w:t>
            </w:r>
          </w:p>
        </w:tc>
      </w:tr>
      <w:tr w:rsidR="00F366BB" w:rsidRPr="007F0D79" w:rsidTr="00446B20">
        <w:tc>
          <w:tcPr>
            <w:tcW w:w="72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446B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Возрастной   состав</w:t>
            </w:r>
          </w:p>
        </w:tc>
      </w:tr>
      <w:tr w:rsidR="00005F1C" w:rsidRPr="007F0D79" w:rsidTr="00446B20"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F1C" w:rsidRPr="007F0D79" w:rsidRDefault="00005F1C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F1C" w:rsidRPr="007F0D79" w:rsidRDefault="00005F1C" w:rsidP="00446B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человек</w:t>
            </w:r>
          </w:p>
        </w:tc>
      </w:tr>
      <w:tr w:rsidR="00005F1C" w:rsidRPr="007F0D79" w:rsidTr="00446B20"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F1C" w:rsidRPr="007F0D79" w:rsidRDefault="00005F1C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20 - 30 лет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5F1C" w:rsidRPr="007F0D79" w:rsidRDefault="00446B20" w:rsidP="00446B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005F1C" w:rsidRPr="007F0D79" w:rsidTr="00446B20"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F1C" w:rsidRPr="007F0D79" w:rsidRDefault="00005F1C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30 - 40   лет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5F1C" w:rsidRPr="007F0D79" w:rsidRDefault="00704699" w:rsidP="00446B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005F1C" w:rsidRPr="007F0D79" w:rsidTr="00446B20"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F1C" w:rsidRPr="007F0D79" w:rsidRDefault="00005F1C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40 - 50   лет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5F1C" w:rsidRPr="007F0D79" w:rsidRDefault="00704699" w:rsidP="00446B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005F1C" w:rsidRPr="007F0D79" w:rsidTr="00446B20"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F1C" w:rsidRPr="007F0D79" w:rsidRDefault="00005F1C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Свыше 50   лет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05F1C" w:rsidRPr="007F0D79" w:rsidRDefault="00704699" w:rsidP="00446B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F366BB" w:rsidRPr="007F0D79" w:rsidTr="00446B20">
        <w:tc>
          <w:tcPr>
            <w:tcW w:w="722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66BB" w:rsidRPr="007F0D79" w:rsidRDefault="00F366BB" w:rsidP="00F36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   образованию</w:t>
            </w:r>
          </w:p>
        </w:tc>
      </w:tr>
    </w:tbl>
    <w:p w:rsidR="00F366BB" w:rsidRPr="007F0D79" w:rsidRDefault="00F366BB" w:rsidP="00F366B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7F0D79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 </w:t>
      </w:r>
    </w:p>
    <w:p w:rsidR="00005F1C" w:rsidRPr="007F0D79" w:rsidRDefault="00005F1C" w:rsidP="00F366BB">
      <w:pPr>
        <w:spacing w:after="15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5622B4" w:rsidRPr="007F0D79" w:rsidRDefault="005622B4" w:rsidP="00F366BB">
      <w:pPr>
        <w:spacing w:after="15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570" w:type="dxa"/>
        <w:tblLook w:val="04A0"/>
      </w:tblPr>
      <w:tblGrid>
        <w:gridCol w:w="4785"/>
        <w:gridCol w:w="4785"/>
      </w:tblGrid>
      <w:tr w:rsidR="005622B4" w:rsidRPr="007F0D79" w:rsidTr="005622B4"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Предметно-развивающая среда МКДОУ</w:t>
            </w:r>
          </w:p>
        </w:tc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Использование предметно-развивающей среды МКДОУ</w:t>
            </w:r>
          </w:p>
        </w:tc>
      </w:tr>
      <w:tr w:rsidR="005622B4" w:rsidRPr="007F0D79" w:rsidTr="005622B4"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Групповые помещения</w:t>
            </w:r>
          </w:p>
        </w:tc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непосредственно образовательная деятельность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игровая и творческая деятельность детей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оздоровительные мероприятия с группой детей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групповые родительские собрания</w:t>
            </w:r>
          </w:p>
        </w:tc>
      </w:tr>
      <w:tr w:rsidR="005622B4" w:rsidRPr="007F0D79" w:rsidTr="005622B4"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Методический кабинет</w:t>
            </w:r>
          </w:p>
        </w:tc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Библиотека детской и методической литературы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Дидактические, наглядные, демонстрационные пособия, игры.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Консультирование педагогов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Проведение педагогических советов, деловых игр, семинаров-практикумов.</w:t>
            </w:r>
          </w:p>
        </w:tc>
      </w:tr>
      <w:tr w:rsidR="005622B4" w:rsidRPr="007F0D79" w:rsidTr="005622B4"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Медицинский кабинет</w:t>
            </w:r>
          </w:p>
        </w:tc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Антропометрические обследования детей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Процедурный кабинет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Медицинские осмотры детей.</w:t>
            </w:r>
          </w:p>
        </w:tc>
      </w:tr>
      <w:tr w:rsidR="005622B4" w:rsidRPr="007F0D79" w:rsidTr="005622B4"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Групповые праздники, утренники, музыкальные досуги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Групповые и подгрупповые занятия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Театрализованные представления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Физкультурные праздники, досуги с детьми и родителями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Занятия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Консультирование воспитателей и родителей</w:t>
            </w:r>
          </w:p>
        </w:tc>
      </w:tr>
      <w:tr w:rsidR="005622B4" w:rsidRPr="007F0D79" w:rsidTr="005622B4"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Кабинет логопеда</w:t>
            </w:r>
          </w:p>
        </w:tc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Занятия по коррекции речи, звукопроизношения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Консультации с родителями и педагогами</w:t>
            </w:r>
          </w:p>
        </w:tc>
      </w:tr>
      <w:tr w:rsidR="005622B4" w:rsidRPr="007F0D79" w:rsidTr="005622B4"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психолога</w:t>
            </w:r>
          </w:p>
        </w:tc>
        <w:tc>
          <w:tcPr>
            <w:tcW w:w="4785" w:type="dxa"/>
            <w:vAlign w:val="center"/>
          </w:tcPr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Консультации с родителями и педагогами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·      </w:t>
            </w:r>
            <w:r w:rsidRPr="007F0D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4EFE9"/>
              </w:rPr>
              <w:t>Диагностической работы;</w:t>
            </w:r>
          </w:p>
          <w:p w:rsidR="005622B4" w:rsidRPr="007F0D79" w:rsidRDefault="005622B4" w:rsidP="005622B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·      Консультации с родителями и педагогами</w:t>
            </w:r>
            <w:r w:rsidRPr="007F0D7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4EFE9"/>
              </w:rPr>
              <w:t xml:space="preserve"> </w:t>
            </w:r>
            <w:r w:rsidRPr="007F0D7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F0D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·      </w:t>
            </w:r>
            <w:r w:rsidRPr="007F0D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4EFE9"/>
              </w:rPr>
              <w:t>Коррекционно-развивающей работы</w:t>
            </w:r>
            <w:r w:rsidRPr="007F0D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F0D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4EFE9"/>
              </w:rPr>
              <w:t>игровой терапии;</w:t>
            </w:r>
          </w:p>
        </w:tc>
      </w:tr>
    </w:tbl>
    <w:p w:rsidR="005622B4" w:rsidRPr="007F0D79" w:rsidRDefault="005622B4" w:rsidP="00F366BB">
      <w:pPr>
        <w:spacing w:after="15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F366BB" w:rsidRPr="007F0D79" w:rsidRDefault="00F366BB" w:rsidP="00F366B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F0D79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lastRenderedPageBreak/>
        <w:t> </w:t>
      </w:r>
      <w:r w:rsidRPr="007F0D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Состояние предметно-развивающей среды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Для обеспечения безопасности детей здание учреждения оборудовано пожарной сигнализацией, вид</w:t>
      </w:r>
      <w:r w:rsidR="00F43A3A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еонаблюдением,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позволяет своевременно и оперативно вызвать наряд охраны в случае чрезвычайной ситуации.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условий безопасности в учреждении выполняется локальными нормативно-правовыми документами: приказами, инструкциями, положениями.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техники безопасности, правилами пожарной безопасности, действиям в чрезвычайных ситуациях.</w:t>
      </w:r>
    </w:p>
    <w:p w:rsidR="00F366BB" w:rsidRPr="007F0D79" w:rsidRDefault="007F0D79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меются планы эвакуации, назначены ответственные лица за безопасность.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Территория по всему периметру ограждена металлическим </w:t>
      </w:r>
      <w:r w:rsidR="00F43A3A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забором.</w:t>
      </w:r>
    </w:p>
    <w:p w:rsidR="00F366BB" w:rsidRPr="007F0D79" w:rsidRDefault="00F43A3A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создаёт условия, обеспечивающие безопасную жизнедеятельность, как воспитанников, так и всех сотрудников учреждения.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366BB" w:rsidRPr="007F0D79" w:rsidRDefault="00F43A3A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  <w:proofErr w:type="gramStart"/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МК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были поставлены следующие задачи: охрана и укрепление физического и психического здоровья детей, их эмоционального благополучия, сохранение и поддержка индивидуальности ребенка, развитие системы непрерывного дошкольного и начального школьного образования, формирование общей культуры личности,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ответственности.</w:t>
      </w:r>
      <w:proofErr w:type="gramEnd"/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В своей деятельности  педагогический коллектив ДОУ руководствуется ФГОС общеобразовательной программы дошкольного образования и нормативной базой федерального, регионального муниципального уровней.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</w:t>
      </w:r>
      <w:r w:rsidR="00F43A3A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сновании данных документов в  МК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был проведён ряд мероприятий по осуществлению перехода на современный уровень образования:</w:t>
      </w:r>
    </w:p>
    <w:p w:rsidR="00F366BB" w:rsidRPr="007F0D79" w:rsidRDefault="00F366BB" w:rsidP="00F366B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анализируются современные программы и технологий образовательного процесса и предметно-развивающей среды;</w:t>
      </w:r>
    </w:p>
    <w:p w:rsidR="00F366BB" w:rsidRPr="007F0D79" w:rsidRDefault="00F366BB" w:rsidP="00F366B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проводятся мероприятия по реализации ФГОС,  обогащается предметно - пространственная развивающая среда ДОУ;</w:t>
      </w:r>
    </w:p>
    <w:p w:rsidR="00F366BB" w:rsidRPr="007F0D79" w:rsidRDefault="00F366BB" w:rsidP="00F366B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проведена подготовка к проектированию и разработке основной образовательной программы (ООП), программы развитие, в соответствии с ФГОС дошкольного образования.</w:t>
      </w:r>
    </w:p>
    <w:p w:rsidR="00F366BB" w:rsidRPr="007F0D79" w:rsidRDefault="00F366BB" w:rsidP="00F366B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организована работа по  совершенствованию профессиональной подготовки и переподготовки управленческих и педагогических кадров  в  области инновационного менеджмента, формирования профессиональной компетенций педагогов, соответствующих современному уровню качества дошкольного образования</w:t>
      </w:r>
    </w:p>
    <w:p w:rsidR="00F366BB" w:rsidRPr="007F0D79" w:rsidRDefault="00F366BB" w:rsidP="00F366BB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проведены инструктивно-методические совещания по ознакомлению с нормативн</w:t>
      </w:r>
      <w:proofErr w:type="gramStart"/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правовыми документами, регулирующими введение ФГОС дошкольного образования.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Работа в дошкольном учреждении ве</w:t>
      </w:r>
      <w:r w:rsidR="003F1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дется по художественно – </w:t>
      </w:r>
      <w:proofErr w:type="gramStart"/>
      <w:r w:rsidR="003F1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эстетическому</w:t>
      </w:r>
      <w:proofErr w:type="gramEnd"/>
      <w:r w:rsidR="003F1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</w:t>
      </w:r>
      <w:r w:rsidR="003F1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иям.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мероприятия: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систематизирован материал по приоритетным направленностям;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проведены заседания Совета педагогов;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проведена подготовка к проектированию и начата разработка основной образовательной программы дошкольного образования в соответствии с ФГОС дошкольного образования.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обновлена предметно-пространственная развивающая среда и организация процесса развития воспитанников в соответствии с ФГОС;</w:t>
      </w:r>
    </w:p>
    <w:p w:rsidR="00F43A3A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работа с родителями по развитию и воспитанию детей в семье и в дошкольном учреждении;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участн</w:t>
      </w:r>
      <w:r w:rsidR="00F43A3A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ики конкурсов «Воспитатель года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провели совмест</w:t>
      </w:r>
      <w:r w:rsidR="00F43A3A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с родителями </w:t>
      </w:r>
      <w:r w:rsidR="00D1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спортивные </w:t>
      </w:r>
      <w:r w:rsidR="00F43A3A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досуг</w:t>
      </w:r>
      <w:r w:rsidR="00D1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подготовили и провели общее родительское собрание;</w:t>
      </w:r>
    </w:p>
    <w:p w:rsidR="00F70B62" w:rsidRDefault="00F70B62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Мероприятия по приоритетным направленностям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Физкультурно-спортивная направленность: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закаливание детей с учетом состояния здоровья ребенка и времени года;</w:t>
      </w:r>
    </w:p>
    <w:p w:rsidR="00F43A3A" w:rsidRPr="007F0D79" w:rsidRDefault="00D1547F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досуги: «День здоровья»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«Папа, мама, я спортивная семья», 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корректирующей гимнастики, гимнастики после сна;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двигательного режима;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рационального питания;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условий для оздоровительной работы с детьми: оздоровление воздушной среды, музыкотерапия, создание комфортного психологического климата, организация развивающей среды, развивающая среды территории детского сада;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коллективные просмотры занятий;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Художественная направленность: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- 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консультация для педагогов «Планирование воспитательно-образовательного процесса в соответствии с ФГОС»;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выставка детских работ в конкурсах: </w:t>
      </w:r>
      <w:r w:rsidR="00D1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«Новогодние поделки», 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1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Подарок  м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аме!» и многие другие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праздники: </w:t>
      </w:r>
      <w:r w:rsidR="00D1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«Золотая осень», </w:t>
      </w:r>
      <w:r w:rsidR="00D1547F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 День матери »</w:t>
      </w:r>
      <w:r w:rsidR="00D1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«Новогодние  утренники»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«Новогодняя сказка», «8 марта – праздник мам»,</w:t>
      </w:r>
      <w:r w:rsidR="00D1547F" w:rsidRPr="00D1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«День космонавтики», утренник ко д</w:t>
      </w:r>
      <w:r w:rsidR="00D1547F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ню Победы в Великой Отечественной войне</w:t>
      </w:r>
      <w:r w:rsidR="00D1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 свидания, детский сад»</w:t>
      </w:r>
      <w:r w:rsidR="00541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«День защиты детей»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366BB" w:rsidRPr="007F0D79" w:rsidRDefault="00F366BB" w:rsidP="00D154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досуги: «День защитника Отечества», 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районное мероприятие </w:t>
      </w:r>
      <w:r w:rsidR="00D1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«Веселые старты»,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«День </w:t>
      </w:r>
      <w:r w:rsidR="00D1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открытых дверей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Социально-педагогическая направленность: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методические консультация «Развитие познавательных способностей посредством экспериментирования», «Методические рекомендации для воспитателей по обучению детей мерам безопасности на дороге»,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«Организация профилактической работы по дорожной безопасности», «Дидактические игры по развитию словесного творчества детей»;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акции: «Поможем птицам», «Природа – наше богатство», - проведение мастер-класса для молодых педагогов «Творческая мастерская»;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педсоветы «Экспериментальная деятельность в ДОУ»;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коллективный просмотр НОД по познавательно-экспериментальной деятельности;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родительские собрания в группах;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педагогами: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инструктажей по охране труда;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рейды по охране труда и технике безопасности детей и сотрудников;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самооб</w:t>
      </w:r>
      <w:r w:rsidR="00541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разование педагогов: 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планов, посещение РМО, курсов повышения квалификации;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наставничество – работа с воспитателями без опыта работы по темам: планирование воспитательно-образовательной работы, планирование и формы работы с родителями, организация предметно-развивающей среды, организация и проведение прогулки, организация и проведение занятий по развитию речи, познанию, по физической культуре, вопросы методики игровой деятельности;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педагогическая гостиная – обобщение опыта, обмен опытом по работе с родителями;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Выводы и предложения: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Анализируя работу дошкольного учреждения можно отметить, что воспитательно-образовательный процесс осуществляется согласно целям и задачам, которые находятся во взаимосвязи с программой развития детского сада.</w:t>
      </w:r>
    </w:p>
    <w:p w:rsidR="00541B3B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базисные компоненты развивающей предметно-пространственной среды ДОУ включают оптимальные условия для полноценного физического, художественно-эстетического, познавательного, речевого и социально-коммуникативного развития детей. 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В детском саду идет тщательный поиск подходов к внедрению инновационных идей.</w:t>
      </w:r>
    </w:p>
    <w:p w:rsidR="00E51C39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новом учебном году расширить работу по </w:t>
      </w:r>
      <w:r w:rsidR="00F43A3A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патриотическому воспитанию детей 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Функционирует комплексная система закаливания детей, проводится дыхательная гимнастика, профилактика нарушения осанки и плоскостопия, осуществляется работа с часто болеющими детьми.</w:t>
      </w:r>
    </w:p>
    <w:p w:rsidR="00F366BB" w:rsidRPr="007F0D79" w:rsidRDefault="00F366BB" w:rsidP="00F36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В дошкольном учреждении проводится квалифицированная коррекция речевого развития. Развитие речи является главной задачей</w:t>
      </w:r>
      <w:r w:rsidR="00541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Работа по развитию речи в этих группах проводится во взаимодействии учителя-логопеда, воспитателей логопедических групп, музыкального руководителя, инструктора по физической культуре.</w:t>
      </w:r>
    </w:p>
    <w:p w:rsidR="000E4B74" w:rsidRPr="007F0D79" w:rsidRDefault="00541B3B" w:rsidP="00541B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  </w:t>
      </w:r>
      <w:r w:rsidR="00F366BB" w:rsidRPr="007F0D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</w:t>
      </w:r>
    </w:p>
    <w:p w:rsidR="00E51C39" w:rsidRPr="007F0D79" w:rsidRDefault="00E51C39">
      <w:pPr>
        <w:rPr>
          <w:color w:val="000000" w:themeColor="text1"/>
        </w:rPr>
      </w:pPr>
    </w:p>
    <w:sectPr w:rsidR="00E51C39" w:rsidRPr="007F0D79" w:rsidSect="000132B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C56"/>
    <w:multiLevelType w:val="multilevel"/>
    <w:tmpl w:val="DA40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509FD"/>
    <w:multiLevelType w:val="multilevel"/>
    <w:tmpl w:val="C412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6BB"/>
    <w:rsid w:val="00005F1C"/>
    <w:rsid w:val="000132BB"/>
    <w:rsid w:val="000547BA"/>
    <w:rsid w:val="00087353"/>
    <w:rsid w:val="000F67E5"/>
    <w:rsid w:val="001131C7"/>
    <w:rsid w:val="00157125"/>
    <w:rsid w:val="001D2CBE"/>
    <w:rsid w:val="002053F6"/>
    <w:rsid w:val="0024282D"/>
    <w:rsid w:val="00264F4A"/>
    <w:rsid w:val="002862DA"/>
    <w:rsid w:val="002A3F94"/>
    <w:rsid w:val="003575CF"/>
    <w:rsid w:val="00377680"/>
    <w:rsid w:val="003F1514"/>
    <w:rsid w:val="00446B20"/>
    <w:rsid w:val="004F1CC2"/>
    <w:rsid w:val="005271F7"/>
    <w:rsid w:val="00541B3B"/>
    <w:rsid w:val="00552644"/>
    <w:rsid w:val="005622B4"/>
    <w:rsid w:val="00583DB4"/>
    <w:rsid w:val="005D3788"/>
    <w:rsid w:val="0069519E"/>
    <w:rsid w:val="00704699"/>
    <w:rsid w:val="007F0D79"/>
    <w:rsid w:val="00846DE8"/>
    <w:rsid w:val="0085153B"/>
    <w:rsid w:val="00AD066B"/>
    <w:rsid w:val="00B837CA"/>
    <w:rsid w:val="00CC450C"/>
    <w:rsid w:val="00D1547F"/>
    <w:rsid w:val="00D36D06"/>
    <w:rsid w:val="00D81AEC"/>
    <w:rsid w:val="00E1314B"/>
    <w:rsid w:val="00E51C39"/>
    <w:rsid w:val="00F366BB"/>
    <w:rsid w:val="00F43A3A"/>
    <w:rsid w:val="00F70B62"/>
    <w:rsid w:val="00F7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9E"/>
  </w:style>
  <w:style w:type="paragraph" w:styleId="1">
    <w:name w:val="heading 1"/>
    <w:basedOn w:val="a"/>
    <w:link w:val="10"/>
    <w:uiPriority w:val="9"/>
    <w:qFormat/>
    <w:rsid w:val="00F36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6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366BB"/>
    <w:rPr>
      <w:color w:val="0000FF"/>
      <w:u w:val="single"/>
    </w:rPr>
  </w:style>
  <w:style w:type="paragraph" w:customStyle="1" w:styleId="small">
    <w:name w:val="small"/>
    <w:basedOn w:val="a"/>
    <w:rsid w:val="00F3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3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66BB"/>
    <w:rPr>
      <w:b/>
      <w:bCs/>
    </w:rPr>
  </w:style>
  <w:style w:type="character" w:styleId="a6">
    <w:name w:val="Emphasis"/>
    <w:basedOn w:val="a0"/>
    <w:uiPriority w:val="20"/>
    <w:qFormat/>
    <w:rsid w:val="00F366B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3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6B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132BB"/>
    <w:pPr>
      <w:spacing w:after="0" w:line="240" w:lineRule="auto"/>
    </w:pPr>
  </w:style>
  <w:style w:type="table" w:styleId="aa">
    <w:name w:val="Table Grid"/>
    <w:basedOn w:val="a1"/>
    <w:uiPriority w:val="59"/>
    <w:unhideWhenUsed/>
    <w:rsid w:val="00562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68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58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901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EFEFEF"/>
                        <w:left w:val="single" w:sz="36" w:space="0" w:color="EFEFEF"/>
                        <w:bottom w:val="single" w:sz="36" w:space="0" w:color="EFEFEF"/>
                        <w:right w:val="single" w:sz="36" w:space="0" w:color="EFEFEF"/>
                      </w:divBdr>
                    </w:div>
                  </w:divsChild>
                </w:div>
                <w:div w:id="10752027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5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022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7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6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00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21082">
                          <w:marLeft w:val="7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9697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3C16C-1404-4E76-8E3B-787B05F7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</cp:lastModifiedBy>
  <cp:revision>6</cp:revision>
  <cp:lastPrinted>2019-12-04T07:33:00Z</cp:lastPrinted>
  <dcterms:created xsi:type="dcterms:W3CDTF">2019-09-14T10:35:00Z</dcterms:created>
  <dcterms:modified xsi:type="dcterms:W3CDTF">2019-12-04T07:34:00Z</dcterms:modified>
</cp:coreProperties>
</file>