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3A7" w:rsidRPr="001003A7" w:rsidRDefault="001003A7" w:rsidP="001003A7">
      <w:pPr>
        <w:shd w:val="clear" w:color="auto" w:fill="FFFFFF"/>
        <w:spacing w:before="161" w:after="161" w:line="240" w:lineRule="auto"/>
        <w:ind w:left="537"/>
        <w:jc w:val="center"/>
        <w:outlineLvl w:val="0"/>
        <w:rPr>
          <w:rFonts w:ascii="Times New Roman" w:eastAsia="Times New Roman" w:hAnsi="Times New Roman" w:cs="Times New Roman"/>
          <w:b/>
          <w:bCs/>
          <w:color w:val="22272F"/>
          <w:kern w:val="36"/>
          <w:sz w:val="43"/>
          <w:szCs w:val="43"/>
          <w:lang w:eastAsia="ru-RU"/>
        </w:rPr>
      </w:pPr>
      <w:r w:rsidRPr="001003A7">
        <w:rPr>
          <w:rFonts w:ascii="Times New Roman" w:eastAsia="Times New Roman" w:hAnsi="Times New Roman" w:cs="Times New Roman"/>
          <w:b/>
          <w:bCs/>
          <w:color w:val="22272F"/>
          <w:kern w:val="36"/>
          <w:sz w:val="43"/>
          <w:szCs w:val="43"/>
          <w:lang w:eastAsia="ru-RU"/>
        </w:rPr>
        <w:t>Статья 14. Язык образования</w:t>
      </w:r>
    </w:p>
    <w:p w:rsidR="001003A7" w:rsidRPr="001003A7" w:rsidRDefault="001003A7" w:rsidP="001003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72F"/>
          <w:sz w:val="34"/>
          <w:szCs w:val="34"/>
          <w:lang w:eastAsia="ru-RU"/>
        </w:rPr>
      </w:pPr>
      <w:bookmarkStart w:id="0" w:name="text"/>
      <w:bookmarkEnd w:id="0"/>
      <w:r w:rsidRPr="001003A7">
        <w:rPr>
          <w:rFonts w:ascii="Times New Roman" w:eastAsia="Times New Roman" w:hAnsi="Times New Roman" w:cs="Times New Roman"/>
          <w:b/>
          <w:bCs/>
          <w:color w:val="22272F"/>
          <w:sz w:val="34"/>
          <w:lang w:eastAsia="ru-RU"/>
        </w:rPr>
        <w:t>Статья 14</w:t>
      </w:r>
      <w:r w:rsidRPr="001003A7">
        <w:rPr>
          <w:rFonts w:ascii="Times New Roman" w:eastAsia="Times New Roman" w:hAnsi="Times New Roman" w:cs="Times New Roman"/>
          <w:b/>
          <w:bCs/>
          <w:color w:val="22272F"/>
          <w:sz w:val="34"/>
          <w:szCs w:val="34"/>
          <w:lang w:eastAsia="ru-RU"/>
        </w:rPr>
        <w:t>. Язык образования</w:t>
      </w:r>
    </w:p>
    <w:p w:rsidR="001003A7" w:rsidRPr="001003A7" w:rsidRDefault="001003A7" w:rsidP="001003A7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r w:rsidRPr="001003A7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См. </w:t>
      </w:r>
      <w:hyperlink r:id="rId4" w:anchor="/multilink/70291362/paragraph/1074188796/number/0:0" w:history="1">
        <w:r w:rsidRPr="001003A7">
          <w:rPr>
            <w:rFonts w:ascii="Times New Roman" w:eastAsia="Times New Roman" w:hAnsi="Times New Roman" w:cs="Times New Roman"/>
            <w:color w:val="3272C0"/>
            <w:sz w:val="34"/>
            <w:lang w:eastAsia="ru-RU"/>
          </w:rPr>
          <w:t>комментарии</w:t>
        </w:r>
      </w:hyperlink>
      <w:r w:rsidRPr="001003A7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 к статье 14 настоящего Федерального закона</w:t>
      </w:r>
    </w:p>
    <w:p w:rsidR="001003A7" w:rsidRPr="001003A7" w:rsidRDefault="001003A7" w:rsidP="001003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r w:rsidRPr="001003A7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1. В Российской Федерации гарантируется получение образования на </w:t>
      </w:r>
      <w:hyperlink r:id="rId5" w:anchor="block_11" w:history="1">
        <w:r w:rsidRPr="001003A7">
          <w:rPr>
            <w:rFonts w:ascii="Times New Roman" w:eastAsia="Times New Roman" w:hAnsi="Times New Roman" w:cs="Times New Roman"/>
            <w:color w:val="3272C0"/>
            <w:sz w:val="34"/>
            <w:lang w:eastAsia="ru-RU"/>
          </w:rPr>
          <w:t>государственном языке</w:t>
        </w:r>
      </w:hyperlink>
      <w:r w:rsidRPr="001003A7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 Российской Федерации, а также выбор языка обучения и воспитания в пределах возможностей, предоставляемых системой образования.</w:t>
      </w:r>
    </w:p>
    <w:p w:rsidR="001003A7" w:rsidRPr="001003A7" w:rsidRDefault="001003A7" w:rsidP="001003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r w:rsidRPr="001003A7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2. В образовательных организациях образовательная деятельность осуществляется на государственном языке Российской Федерации, если настоящей статьей не установлено иное.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 </w:t>
      </w:r>
      <w:hyperlink r:id="rId6" w:history="1">
        <w:r w:rsidRPr="001003A7">
          <w:rPr>
            <w:rFonts w:ascii="Times New Roman" w:eastAsia="Times New Roman" w:hAnsi="Times New Roman" w:cs="Times New Roman"/>
            <w:color w:val="3272C0"/>
            <w:sz w:val="34"/>
            <w:lang w:eastAsia="ru-RU"/>
          </w:rPr>
          <w:t>федеральными государственными образовательными стандартами</w:t>
        </w:r>
      </w:hyperlink>
      <w:r w:rsidRPr="001003A7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, образовательными стандартами.</w:t>
      </w:r>
    </w:p>
    <w:p w:rsidR="001003A7" w:rsidRPr="001003A7" w:rsidRDefault="001003A7" w:rsidP="001003A7">
      <w:pPr>
        <w:shd w:val="clear" w:color="auto" w:fill="FFFFFF"/>
        <w:spacing w:after="430" w:line="240" w:lineRule="auto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r w:rsidRPr="001003A7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 xml:space="preserve">3. В государственных и муниципальных образовательных организациях, расположенных на территории республики Российской Федерации,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Федерации. Преподавание и изучение государственных языков республик Российской </w:t>
      </w:r>
      <w:proofErr w:type="gramStart"/>
      <w:r w:rsidRPr="001003A7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Федерации</w:t>
      </w:r>
      <w:proofErr w:type="gramEnd"/>
      <w:r w:rsidRPr="001003A7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 xml:space="preserve">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стандартами, образовательными стандартами.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Федерации.</w:t>
      </w:r>
    </w:p>
    <w:p w:rsidR="001003A7" w:rsidRPr="001003A7" w:rsidRDefault="001003A7" w:rsidP="001003A7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r w:rsidRPr="001003A7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Часть 4 изменена с 14 августа 2018 г. - </w:t>
      </w:r>
      <w:hyperlink r:id="rId7" w:anchor="block_21" w:history="1">
        <w:r w:rsidRPr="001003A7">
          <w:rPr>
            <w:rFonts w:ascii="Times New Roman" w:eastAsia="Times New Roman" w:hAnsi="Times New Roman" w:cs="Times New Roman"/>
            <w:color w:val="3272C0"/>
            <w:sz w:val="34"/>
            <w:lang w:eastAsia="ru-RU"/>
          </w:rPr>
          <w:t>Федеральный закон</w:t>
        </w:r>
      </w:hyperlink>
      <w:r w:rsidRPr="001003A7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 от 3 августа 2018 г. N 317-ФЗ</w:t>
      </w:r>
    </w:p>
    <w:p w:rsidR="001003A7" w:rsidRPr="001003A7" w:rsidRDefault="001003A7" w:rsidP="001003A7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hyperlink r:id="rId8" w:anchor="/document/77668652/block/108194" w:history="1">
        <w:r w:rsidRPr="001003A7">
          <w:rPr>
            <w:rFonts w:ascii="Times New Roman" w:eastAsia="Times New Roman" w:hAnsi="Times New Roman" w:cs="Times New Roman"/>
            <w:color w:val="3272C0"/>
            <w:sz w:val="34"/>
            <w:lang w:eastAsia="ru-RU"/>
          </w:rPr>
          <w:t>См. предыдущую редакцию</w:t>
        </w:r>
      </w:hyperlink>
    </w:p>
    <w:p w:rsidR="001003A7" w:rsidRPr="001003A7" w:rsidRDefault="001003A7" w:rsidP="001003A7">
      <w:pPr>
        <w:shd w:val="clear" w:color="auto" w:fill="FFFFFF"/>
        <w:spacing w:after="430" w:line="240" w:lineRule="auto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r w:rsidRPr="001003A7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lastRenderedPageBreak/>
        <w:t xml:space="preserve">4. </w:t>
      </w:r>
      <w:proofErr w:type="gramStart"/>
      <w:r w:rsidRPr="001003A7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Граждане Российской Федерации имеют право на получение дошкольного, начального общего и основного общего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Федерации, в том числе русского языка как родного языка, в пределах возможностей, предоставляемых системой образования, в порядке, установленном законодательством об образовании.</w:t>
      </w:r>
      <w:proofErr w:type="gramEnd"/>
      <w:r w:rsidRPr="001003A7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 xml:space="preserve"> Реализация указанных прав обеспечивается созданием необходимого числа соответствующих образовательных организаций, классов, групп, а также условий для их функционирования. Преподавание и изучение родного языка из числа языков народов Российской Федерации, в том числе русского языка как родного языка,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стандартами, образовательными стандартами.</w:t>
      </w:r>
    </w:p>
    <w:p w:rsidR="001003A7" w:rsidRPr="001003A7" w:rsidRDefault="001003A7" w:rsidP="001003A7">
      <w:pPr>
        <w:shd w:val="clear" w:color="auto" w:fill="FFFFFF"/>
        <w:spacing w:after="430" w:line="240" w:lineRule="auto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r w:rsidRPr="001003A7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5. Образование может быть получено на иностранном языке в соответствии с образовательной программой и в порядке, установленном законодательством об образовании и локальными нормативными актами организации, осуществляющей образовательную деятельность.</w:t>
      </w:r>
    </w:p>
    <w:p w:rsidR="001003A7" w:rsidRPr="001003A7" w:rsidRDefault="001003A7" w:rsidP="001003A7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r w:rsidRPr="001003A7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Часть 6 изменена с 14 августа 2018 г. - </w:t>
      </w:r>
      <w:hyperlink r:id="rId9" w:anchor="block_22" w:history="1">
        <w:r w:rsidRPr="001003A7">
          <w:rPr>
            <w:rFonts w:ascii="Times New Roman" w:eastAsia="Times New Roman" w:hAnsi="Times New Roman" w:cs="Times New Roman"/>
            <w:color w:val="3272C0"/>
            <w:sz w:val="34"/>
            <w:lang w:eastAsia="ru-RU"/>
          </w:rPr>
          <w:t>Федеральный закон</w:t>
        </w:r>
      </w:hyperlink>
      <w:r w:rsidRPr="001003A7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 от 3 августа 2018 г. N 317-ФЗ</w:t>
      </w:r>
    </w:p>
    <w:p w:rsidR="001003A7" w:rsidRPr="001003A7" w:rsidRDefault="001003A7" w:rsidP="001003A7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hyperlink r:id="rId10" w:anchor="/document/77668652/block/108196" w:history="1">
        <w:r w:rsidRPr="001003A7">
          <w:rPr>
            <w:rFonts w:ascii="Times New Roman" w:eastAsia="Times New Roman" w:hAnsi="Times New Roman" w:cs="Times New Roman"/>
            <w:color w:val="3272C0"/>
            <w:sz w:val="34"/>
            <w:lang w:eastAsia="ru-RU"/>
          </w:rPr>
          <w:t>См. предыдущую редакцию</w:t>
        </w:r>
      </w:hyperlink>
    </w:p>
    <w:p w:rsidR="001003A7" w:rsidRPr="001003A7" w:rsidRDefault="001003A7" w:rsidP="001003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</w:pPr>
      <w:r w:rsidRPr="001003A7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>6. Язык, языки образования определяются локальными нормативными актами организации, осуществляющей образовательную деятельность по реализуемым ею образовательным программам, в соответствии с </w:t>
      </w:r>
      <w:hyperlink r:id="rId11" w:anchor="block_1" w:history="1">
        <w:r w:rsidRPr="001003A7">
          <w:rPr>
            <w:rFonts w:ascii="Times New Roman" w:eastAsia="Times New Roman" w:hAnsi="Times New Roman" w:cs="Times New Roman"/>
            <w:color w:val="3272C0"/>
            <w:sz w:val="34"/>
            <w:lang w:eastAsia="ru-RU"/>
          </w:rPr>
          <w:t>законодательством</w:t>
        </w:r>
      </w:hyperlink>
      <w:r w:rsidRPr="001003A7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 xml:space="preserve"> Российской Федерации. </w:t>
      </w:r>
      <w:proofErr w:type="gramStart"/>
      <w:r w:rsidRPr="001003A7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t xml:space="preserve">Свободный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</w:t>
      </w:r>
      <w:r w:rsidRPr="001003A7">
        <w:rPr>
          <w:rFonts w:ascii="Times New Roman" w:eastAsia="Times New Roman" w:hAnsi="Times New Roman" w:cs="Times New Roman"/>
          <w:color w:val="464C55"/>
          <w:sz w:val="34"/>
          <w:szCs w:val="34"/>
          <w:lang w:eastAsia="ru-RU"/>
        </w:rPr>
        <w:lastRenderedPageBreak/>
        <w:t>Российской Федерации осуществляется по заявлениям родителей (законных представителей) несовершеннолетних обучающихся при приеме (переводе) на обучение по образовательным программам дошкольного образования, имеющим государственную аккредитацию образовательным программам начального общего и основного общего образования</w:t>
      </w:r>
      <w:proofErr w:type="gramEnd"/>
    </w:p>
    <w:p w:rsidR="00A9142F" w:rsidRDefault="00A9142F"/>
    <w:sectPr w:rsidR="00A9142F" w:rsidSect="00A91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1003A7"/>
    <w:rsid w:val="001003A7"/>
    <w:rsid w:val="00A91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42F"/>
  </w:style>
  <w:style w:type="paragraph" w:styleId="1">
    <w:name w:val="heading 1"/>
    <w:basedOn w:val="a"/>
    <w:link w:val="10"/>
    <w:uiPriority w:val="9"/>
    <w:qFormat/>
    <w:rsid w:val="001003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03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5">
    <w:name w:val="s_15"/>
    <w:basedOn w:val="a"/>
    <w:rsid w:val="00100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1003A7"/>
  </w:style>
  <w:style w:type="paragraph" w:customStyle="1" w:styleId="s9">
    <w:name w:val="s_9"/>
    <w:basedOn w:val="a"/>
    <w:rsid w:val="00100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003A7"/>
    <w:rPr>
      <w:color w:val="0000FF"/>
      <w:u w:val="single"/>
    </w:rPr>
  </w:style>
  <w:style w:type="paragraph" w:customStyle="1" w:styleId="s1">
    <w:name w:val="s_1"/>
    <w:basedOn w:val="a"/>
    <w:rsid w:val="00100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100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5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5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06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327944">
                          <w:marLeft w:val="0"/>
                          <w:marRight w:val="0"/>
                          <w:marTop w:val="0"/>
                          <w:marBottom w:val="4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31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12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28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72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2942">
                          <w:marLeft w:val="0"/>
                          <w:marRight w:val="0"/>
                          <w:marTop w:val="0"/>
                          <w:marBottom w:val="4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357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32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447391">
                          <w:marLeft w:val="0"/>
                          <w:marRight w:val="0"/>
                          <w:marTop w:val="0"/>
                          <w:marBottom w:val="4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vo.garant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base.garant.ru/72005580/f1174f09fc7f38995905bfa00564d8dd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se.garant.ru/5632903/" TargetMode="External"/><Relationship Id="rId11" Type="http://schemas.openxmlformats.org/officeDocument/2006/relationships/hyperlink" Target="https://base.garant.ru/10148970/1cafb24d049dcd1e7707a22d98e9858f/" TargetMode="External"/><Relationship Id="rId5" Type="http://schemas.openxmlformats.org/officeDocument/2006/relationships/hyperlink" Target="https://base.garant.ru/12140387/1cafb24d049dcd1e7707a22d98e9858f/" TargetMode="External"/><Relationship Id="rId10" Type="http://schemas.openxmlformats.org/officeDocument/2006/relationships/hyperlink" Target="https://ivo.garant.ru/" TargetMode="External"/><Relationship Id="rId4" Type="http://schemas.openxmlformats.org/officeDocument/2006/relationships/hyperlink" Target="http://ivo.garant.ru/" TargetMode="External"/><Relationship Id="rId9" Type="http://schemas.openxmlformats.org/officeDocument/2006/relationships/hyperlink" Target="https://base.garant.ru/72005580/f1174f09fc7f38995905bfa00564d8d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644</Words>
  <Characters>3674</Characters>
  <Application>Microsoft Office Word</Application>
  <DocSecurity>0</DocSecurity>
  <Lines>30</Lines>
  <Paragraphs>8</Paragraphs>
  <ScaleCrop>false</ScaleCrop>
  <Company/>
  <LinksUpToDate>false</LinksUpToDate>
  <CharactersWithSpaces>4310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333</dc:creator>
  <cp:keywords/>
  <dc:description/>
  <cp:lastModifiedBy>333</cp:lastModifiedBy>
  <cp:revision>2</cp:revision>
  <dcterms:created xsi:type="dcterms:W3CDTF">2025-01-14T08:32:00Z</dcterms:created>
  <dcterms:modified xsi:type="dcterms:W3CDTF">2025-01-14T08:32:00Z</dcterms:modified>
</cp:coreProperties>
</file>